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E801" w14:textId="4ACC2B9B" w:rsidR="00384F34" w:rsidRPr="00035B31" w:rsidRDefault="00384F34" w:rsidP="00384F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5B31">
        <w:rPr>
          <w:rFonts w:ascii="Times New Roman" w:hAnsi="Times New Roman" w:cs="Times New Roman"/>
          <w:b/>
          <w:bCs/>
        </w:rPr>
        <w:t xml:space="preserve">ATSAUCE UZ PROJEKTU UN VIZUĀLĀ IDENTITĀTE </w:t>
      </w:r>
    </w:p>
    <w:p w14:paraId="5B90A1B1" w14:textId="77777777" w:rsidR="00384F34" w:rsidRPr="00035B31" w:rsidRDefault="00384F34" w:rsidP="00EB6C69">
      <w:pPr>
        <w:jc w:val="both"/>
        <w:rPr>
          <w:rFonts w:ascii="Times New Roman" w:hAnsi="Times New Roman" w:cs="Times New Roman"/>
          <w:b/>
          <w:bCs/>
        </w:rPr>
      </w:pPr>
    </w:p>
    <w:p w14:paraId="402338E9" w14:textId="39DC82BF" w:rsidR="00D1063E" w:rsidRPr="00035B31" w:rsidRDefault="00384F34" w:rsidP="00EB6C69">
      <w:pPr>
        <w:jc w:val="both"/>
        <w:rPr>
          <w:rFonts w:ascii="Times New Roman" w:hAnsi="Times New Roman" w:cs="Times New Roman"/>
          <w:b/>
          <w:bCs/>
        </w:rPr>
      </w:pPr>
      <w:r w:rsidRPr="00035B31">
        <w:rPr>
          <w:rFonts w:ascii="Times New Roman" w:hAnsi="Times New Roman" w:cs="Times New Roman"/>
          <w:b/>
          <w:bCs/>
        </w:rPr>
        <w:t>Pilnā atsauce</w:t>
      </w:r>
      <w:r w:rsidR="00D20FEB" w:rsidRPr="00035B31">
        <w:rPr>
          <w:rFonts w:ascii="Times New Roman" w:hAnsi="Times New Roman" w:cs="Times New Roman"/>
          <w:b/>
          <w:bCs/>
        </w:rPr>
        <w:t xml:space="preserve"> uz projektu</w:t>
      </w:r>
    </w:p>
    <w:p w14:paraId="2D9710ED" w14:textId="0BD45DDC" w:rsidR="00CD2D14" w:rsidRPr="00035B31" w:rsidRDefault="00CD2D14" w:rsidP="00A47C86">
      <w:pPr>
        <w:rPr>
          <w:rFonts w:ascii="Times New Roman" w:hAnsi="Times New Roman" w:cs="Times New Roman"/>
          <w:b/>
          <w:i/>
          <w:u w:val="single"/>
        </w:rPr>
      </w:pPr>
      <w:r w:rsidRPr="00035B31">
        <w:rPr>
          <w:rFonts w:ascii="Times New Roman" w:hAnsi="Times New Roman" w:cs="Times New Roman"/>
          <w:b/>
          <w:i/>
          <w:u w:val="single"/>
        </w:rPr>
        <w:t>Latviešu valodā:</w:t>
      </w:r>
    </w:p>
    <w:p w14:paraId="4C4F9F51" w14:textId="4B212A7E" w:rsidR="00142A3F" w:rsidRPr="00035B31" w:rsidRDefault="00F47D0C" w:rsidP="00A47C86">
      <w:pPr>
        <w:rPr>
          <w:rFonts w:ascii="Times New Roman" w:hAnsi="Times New Roman" w:cs="Times New Roman"/>
        </w:rPr>
      </w:pPr>
      <w:r w:rsidRPr="00035B31">
        <w:rPr>
          <w:rFonts w:ascii="Times New Roman" w:hAnsi="Times New Roman" w:cs="Times New Roman"/>
        </w:rPr>
        <w:t xml:space="preserve">Latvijas Atveseļošanas un noturības mehānisma plāna 5.2. reformu un investīciju virziena </w:t>
      </w:r>
      <w:r w:rsidR="00A47C86">
        <w:rPr>
          <w:rFonts w:ascii="Times New Roman" w:hAnsi="Times New Roman" w:cs="Times New Roman"/>
        </w:rPr>
        <w:t>“</w:t>
      </w:r>
      <w:r w:rsidRPr="00035B31">
        <w:rPr>
          <w:rFonts w:ascii="Times New Roman" w:hAnsi="Times New Roman" w:cs="Times New Roman"/>
        </w:rPr>
        <w:t>Augstskolu pārvaldības modeļa maiņas nodrošināšana</w:t>
      </w:r>
      <w:r w:rsidR="00A47C86">
        <w:rPr>
          <w:rFonts w:ascii="Times New Roman" w:hAnsi="Times New Roman" w:cs="Times New Roman"/>
        </w:rPr>
        <w:t>”</w:t>
      </w:r>
      <w:r w:rsidRPr="00035B31">
        <w:rPr>
          <w:rFonts w:ascii="Times New Roman" w:hAnsi="Times New Roman" w:cs="Times New Roman"/>
        </w:rPr>
        <w:t xml:space="preserve"> 5.2.1.r. reformas </w:t>
      </w:r>
      <w:r w:rsidR="00A47C86">
        <w:rPr>
          <w:rFonts w:ascii="Times New Roman" w:hAnsi="Times New Roman" w:cs="Times New Roman"/>
        </w:rPr>
        <w:t>“</w:t>
      </w:r>
      <w:r w:rsidRPr="00035B31">
        <w:rPr>
          <w:rFonts w:ascii="Times New Roman" w:hAnsi="Times New Roman" w:cs="Times New Roman"/>
        </w:rPr>
        <w:t>Augstākās izglītības un zinātnes izcilības un pārvaldības reforma</w:t>
      </w:r>
      <w:r w:rsidR="00A47C86">
        <w:rPr>
          <w:rFonts w:ascii="Times New Roman" w:hAnsi="Times New Roman" w:cs="Times New Roman"/>
        </w:rPr>
        <w:t>”</w:t>
      </w:r>
      <w:r w:rsidRPr="00035B31">
        <w:rPr>
          <w:rFonts w:ascii="Times New Roman" w:hAnsi="Times New Roman" w:cs="Times New Roman"/>
        </w:rPr>
        <w:t xml:space="preserve"> 5.2.1.1.i. investīcijas </w:t>
      </w:r>
      <w:r w:rsidR="00A47C86">
        <w:rPr>
          <w:rFonts w:ascii="Times New Roman" w:hAnsi="Times New Roman" w:cs="Times New Roman"/>
        </w:rPr>
        <w:t>“</w:t>
      </w:r>
      <w:r w:rsidRPr="00035B31">
        <w:rPr>
          <w:rFonts w:ascii="Times New Roman" w:hAnsi="Times New Roman" w:cs="Times New Roman"/>
        </w:rPr>
        <w:t>Pētniecības, attīstības un konsolidācijas granti</w:t>
      </w:r>
      <w:r w:rsidR="00A47C86">
        <w:rPr>
          <w:rFonts w:ascii="Times New Roman" w:hAnsi="Times New Roman" w:cs="Times New Roman"/>
        </w:rPr>
        <w:t>”</w:t>
      </w:r>
      <w:r w:rsidRPr="00035B31">
        <w:rPr>
          <w:rFonts w:ascii="Times New Roman" w:hAnsi="Times New Roman" w:cs="Times New Roman"/>
        </w:rPr>
        <w:t xml:space="preserve"> otrās kārtas </w:t>
      </w:r>
      <w:r w:rsidR="00A47C86">
        <w:rPr>
          <w:rFonts w:ascii="Times New Roman" w:hAnsi="Times New Roman" w:cs="Times New Roman"/>
        </w:rPr>
        <w:t>“</w:t>
      </w:r>
      <w:r w:rsidRPr="00035B31">
        <w:rPr>
          <w:rFonts w:ascii="Times New Roman" w:hAnsi="Times New Roman" w:cs="Times New Roman"/>
        </w:rPr>
        <w:t>Konsolidācijas un pārvaldības izmaiņu ieviešanas granti</w:t>
      </w:r>
      <w:r w:rsidR="00A47C86">
        <w:rPr>
          <w:rFonts w:ascii="Times New Roman" w:hAnsi="Times New Roman" w:cs="Times New Roman"/>
        </w:rPr>
        <w:t>”</w:t>
      </w:r>
      <w:r w:rsidR="00DD57B8" w:rsidRPr="00035B31">
        <w:rPr>
          <w:rFonts w:ascii="Times New Roman" w:hAnsi="Times New Roman" w:cs="Times New Roman"/>
        </w:rPr>
        <w:t xml:space="preserve"> projekts Nr. </w:t>
      </w:r>
      <w:r w:rsidR="00A24FFC" w:rsidRPr="00035B31">
        <w:rPr>
          <w:rFonts w:ascii="Times New Roman" w:hAnsi="Times New Roman" w:cs="Times New Roman"/>
        </w:rPr>
        <w:t xml:space="preserve">5.2.1.1.i.0/2/24/I/CFLA/007  </w:t>
      </w:r>
      <w:r w:rsidR="001D24F8" w:rsidRPr="00035B31">
        <w:rPr>
          <w:rFonts w:ascii="Times New Roman" w:hAnsi="Times New Roman" w:cs="Times New Roman"/>
        </w:rPr>
        <w:t>“Latvijas Universitātes iekšējā un ārējā konsolidācija</w:t>
      </w:r>
      <w:r w:rsidR="00BE7742" w:rsidRPr="00035B31">
        <w:rPr>
          <w:rFonts w:ascii="Times New Roman" w:hAnsi="Times New Roman" w:cs="Times New Roman"/>
        </w:rPr>
        <w:t>”</w:t>
      </w:r>
      <w:r w:rsidR="00E84C41" w:rsidRPr="00035B31">
        <w:rPr>
          <w:rFonts w:ascii="Times New Roman" w:hAnsi="Times New Roman" w:cs="Times New Roman"/>
        </w:rPr>
        <w:t>.</w:t>
      </w:r>
    </w:p>
    <w:p w14:paraId="37951D90" w14:textId="599E882D" w:rsidR="00CD2D14" w:rsidRPr="00035B31" w:rsidRDefault="00CD2D14" w:rsidP="00A47C86">
      <w:pPr>
        <w:rPr>
          <w:rFonts w:ascii="Times New Roman" w:hAnsi="Times New Roman" w:cs="Times New Roman"/>
          <w:b/>
          <w:i/>
          <w:u w:val="single"/>
        </w:rPr>
      </w:pPr>
      <w:r w:rsidRPr="00035B31">
        <w:rPr>
          <w:rFonts w:ascii="Times New Roman" w:hAnsi="Times New Roman" w:cs="Times New Roman"/>
          <w:b/>
          <w:i/>
          <w:u w:val="single"/>
        </w:rPr>
        <w:t>Angļu valodā:</w:t>
      </w:r>
    </w:p>
    <w:p w14:paraId="38F00E15" w14:textId="7E7CEFFB" w:rsidR="00CD2D14" w:rsidRPr="00035B31" w:rsidRDefault="00CD2D14" w:rsidP="00A47C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5B31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Project No</w:t>
      </w:r>
      <w:r w:rsidR="00A47C86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. </w:t>
      </w:r>
      <w:r w:rsidRPr="00035B31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 xml:space="preserve">5.2.1.1.i.0/2/24/I/CFLA/007 </w:t>
      </w:r>
      <w:r w:rsidR="00A47C86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“</w:t>
      </w:r>
      <w:r w:rsidRPr="00035B31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Internal and External Consolidation of the University of Latvia</w:t>
      </w:r>
      <w:r w:rsidR="00A47C86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”</w:t>
      </w:r>
      <w:r w:rsidRPr="00035B31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 xml:space="preserve"> of the second round of the Consolidation and Governance Change Implementation Grants within Investment 5.2.1.1.i </w:t>
      </w:r>
      <w:r w:rsidR="00A47C86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“</w:t>
      </w:r>
      <w:r w:rsidRPr="00035B31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Research, Development and Consolidation Grants</w:t>
      </w:r>
      <w:r w:rsidR="00A47C86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 xml:space="preserve">” </w:t>
      </w:r>
      <w:r w:rsidRPr="00035B31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 xml:space="preserve">under Reform 5.2.1.r </w:t>
      </w:r>
      <w:r w:rsidR="00A47C86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“</w:t>
      </w:r>
      <w:r w:rsidRPr="00035B31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Higher Education and Science Excellence and Governance Reform</w:t>
      </w:r>
      <w:r w:rsidR="00A47C86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”</w:t>
      </w:r>
      <w:r w:rsidRPr="00035B31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 xml:space="preserve"> of Reform and Investment Strand 5.2 of the Latvian Recovery and Resilience Mechanism Plan </w:t>
      </w:r>
      <w:r w:rsidR="00A47C86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“</w:t>
      </w:r>
      <w:r w:rsidRPr="00035B31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Ensuring Change in the Governance Model of Higher Education Institutions</w:t>
      </w:r>
      <w:r w:rsidR="00A47C86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”</w:t>
      </w:r>
      <w:r w:rsidR="00E84C41" w:rsidRPr="00035B31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val="en-US"/>
          <w14:ligatures w14:val="none"/>
        </w:rPr>
        <w:t>.</w:t>
      </w:r>
    </w:p>
    <w:p w14:paraId="6BF74A41" w14:textId="77777777" w:rsidR="00CD2D14" w:rsidRPr="00035B31" w:rsidRDefault="00CD2D14" w:rsidP="00EB6C69">
      <w:pPr>
        <w:jc w:val="both"/>
        <w:rPr>
          <w:rFonts w:ascii="Times New Roman" w:hAnsi="Times New Roman" w:cs="Times New Roman"/>
        </w:rPr>
      </w:pPr>
    </w:p>
    <w:p w14:paraId="2690FA25" w14:textId="77777777" w:rsidR="00384F34" w:rsidRPr="00035B31" w:rsidRDefault="00384F34" w:rsidP="00EB6C69">
      <w:pPr>
        <w:jc w:val="both"/>
        <w:rPr>
          <w:rFonts w:ascii="Times New Roman" w:hAnsi="Times New Roman" w:cs="Times New Roman"/>
        </w:rPr>
      </w:pPr>
    </w:p>
    <w:p w14:paraId="29A540D0" w14:textId="180A897A" w:rsidR="00384F34" w:rsidRPr="00035B31" w:rsidRDefault="00384F34" w:rsidP="00EB6C69">
      <w:pPr>
        <w:jc w:val="both"/>
        <w:rPr>
          <w:rFonts w:ascii="Times New Roman" w:hAnsi="Times New Roman" w:cs="Times New Roman"/>
          <w:b/>
          <w:bCs/>
        </w:rPr>
      </w:pPr>
      <w:r w:rsidRPr="00035B31">
        <w:rPr>
          <w:rFonts w:ascii="Times New Roman" w:hAnsi="Times New Roman" w:cs="Times New Roman"/>
          <w:b/>
          <w:bCs/>
        </w:rPr>
        <w:t>Īsā atsauce uz projektu</w:t>
      </w:r>
    </w:p>
    <w:p w14:paraId="451E75A9" w14:textId="1AB08D2B" w:rsidR="00E94AB8" w:rsidRPr="00035B31" w:rsidRDefault="00E94AB8" w:rsidP="00EB6C69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035B31">
        <w:rPr>
          <w:rFonts w:ascii="Times New Roman" w:hAnsi="Times New Roman" w:cs="Times New Roman"/>
          <w:b/>
          <w:i/>
          <w:u w:val="single"/>
        </w:rPr>
        <w:t>Latviešu valodā</w:t>
      </w:r>
    </w:p>
    <w:p w14:paraId="71EC1F39" w14:textId="0224631F" w:rsidR="00384F34" w:rsidRPr="00035B31" w:rsidRDefault="00384F34" w:rsidP="00EB6C69">
      <w:pPr>
        <w:jc w:val="both"/>
        <w:rPr>
          <w:rFonts w:ascii="Times New Roman" w:hAnsi="Times New Roman" w:cs="Times New Roman"/>
        </w:rPr>
      </w:pPr>
      <w:r w:rsidRPr="00035B31">
        <w:rPr>
          <w:rFonts w:ascii="Times New Roman" w:hAnsi="Times New Roman" w:cs="Times New Roman"/>
        </w:rPr>
        <w:t>Pētījumu finansē Atveseļošanas un noturības mehānisma atbalstīts projekts “Latvijas Universitātes iekšējā un ārējā konsolidācija” (Nr. 5.2.1.1.i.0/2/24/I/CFLA/007).</w:t>
      </w:r>
    </w:p>
    <w:p w14:paraId="48FB4E17" w14:textId="690C0646" w:rsidR="00E94AB8" w:rsidRPr="00035B31" w:rsidRDefault="00E94AB8" w:rsidP="00EB6C69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035B31">
        <w:rPr>
          <w:rFonts w:ascii="Times New Roman" w:hAnsi="Times New Roman" w:cs="Times New Roman"/>
          <w:b/>
          <w:i/>
          <w:u w:val="single"/>
        </w:rPr>
        <w:t>Angļu valodā:</w:t>
      </w:r>
    </w:p>
    <w:p w14:paraId="5F4E376A" w14:textId="286EF0A9" w:rsidR="00384F34" w:rsidRPr="00035B31" w:rsidRDefault="004128FA" w:rsidP="00412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31">
        <w:rPr>
          <w:rFonts w:ascii="Times New Roman" w:hAnsi="Times New Roman" w:cs="Times New Roman"/>
        </w:rPr>
        <w:t xml:space="preserve">The research is financed by the Recovery and Resilience Facility project "Internal and External Consolidation of the </w:t>
      </w:r>
      <w:proofErr w:type="spellStart"/>
      <w:r w:rsidRPr="00035B31">
        <w:rPr>
          <w:rFonts w:ascii="Times New Roman" w:hAnsi="Times New Roman" w:cs="Times New Roman"/>
        </w:rPr>
        <w:t>University</w:t>
      </w:r>
      <w:proofErr w:type="spellEnd"/>
      <w:r w:rsidRPr="00035B31">
        <w:rPr>
          <w:rFonts w:ascii="Times New Roman" w:hAnsi="Times New Roman" w:cs="Times New Roman"/>
        </w:rPr>
        <w:t xml:space="preserve"> </w:t>
      </w:r>
      <w:proofErr w:type="spellStart"/>
      <w:r w:rsidRPr="00035B31">
        <w:rPr>
          <w:rFonts w:ascii="Times New Roman" w:hAnsi="Times New Roman" w:cs="Times New Roman"/>
        </w:rPr>
        <w:t>of</w:t>
      </w:r>
      <w:proofErr w:type="spellEnd"/>
      <w:r w:rsidRPr="00035B31">
        <w:rPr>
          <w:rFonts w:ascii="Times New Roman" w:hAnsi="Times New Roman" w:cs="Times New Roman"/>
        </w:rPr>
        <w:t xml:space="preserve"> Latvia" (No.</w:t>
      </w:r>
      <w:r w:rsidR="00A47C86">
        <w:rPr>
          <w:rFonts w:ascii="Times New Roman" w:hAnsi="Times New Roman" w:cs="Times New Roman"/>
        </w:rPr>
        <w:t> </w:t>
      </w:r>
      <w:r w:rsidRPr="00035B31">
        <w:rPr>
          <w:rFonts w:ascii="Times New Roman" w:hAnsi="Times New Roman" w:cs="Times New Roman"/>
        </w:rPr>
        <w:t>5.2.1.1.i.0/2/24/I/CFLA/007)</w:t>
      </w:r>
      <w:r w:rsidR="00E84C41" w:rsidRPr="00035B31">
        <w:rPr>
          <w:rFonts w:ascii="Times New Roman" w:hAnsi="Times New Roman" w:cs="Times New Roman"/>
        </w:rPr>
        <w:t>.</w:t>
      </w:r>
    </w:p>
    <w:p w14:paraId="5EBDC38A" w14:textId="77777777" w:rsidR="00CD2D14" w:rsidRPr="00035B31" w:rsidRDefault="00CD2D14" w:rsidP="00EB6C69">
      <w:pPr>
        <w:jc w:val="both"/>
        <w:rPr>
          <w:rFonts w:ascii="Times New Roman" w:hAnsi="Times New Roman" w:cs="Times New Roman"/>
        </w:rPr>
      </w:pPr>
    </w:p>
    <w:p w14:paraId="645F63FC" w14:textId="585041AB" w:rsidR="008E25E5" w:rsidRPr="00035B31" w:rsidRDefault="000737AF" w:rsidP="000737AF">
      <w:pPr>
        <w:jc w:val="both"/>
        <w:rPr>
          <w:rFonts w:ascii="Times New Roman" w:hAnsi="Times New Roman" w:cs="Times New Roman"/>
          <w:b/>
          <w:bCs/>
        </w:rPr>
      </w:pPr>
      <w:r w:rsidRPr="00035B31">
        <w:rPr>
          <w:rFonts w:ascii="Times New Roman" w:hAnsi="Times New Roman" w:cs="Times New Roman"/>
          <w:b/>
          <w:bCs/>
        </w:rPr>
        <w:t>Ar projekta īstenošanu saistītajos dokumentos un komunikācijas materiālos, ko paredzēts izplatīt plašākai sabiedrībai, medijiem vai pasākuma dalībniekiem, izvietojamais AF un NAP vizuālo elementu ansamblis</w:t>
      </w:r>
      <w:r w:rsidR="008E25E5" w:rsidRPr="00035B31">
        <w:rPr>
          <w:rFonts w:ascii="Times New Roman" w:hAnsi="Times New Roman" w:cs="Times New Roman"/>
          <w:b/>
          <w:bCs/>
        </w:rPr>
        <w:t xml:space="preserve">. Vizuālo logo ansamblis </w:t>
      </w:r>
      <w:r w:rsidR="00035B31">
        <w:rPr>
          <w:rFonts w:ascii="Times New Roman" w:hAnsi="Times New Roman" w:cs="Times New Roman"/>
          <w:b/>
          <w:bCs/>
        </w:rPr>
        <w:t xml:space="preserve">ir </w:t>
      </w:r>
      <w:r w:rsidR="008E25E5" w:rsidRPr="00035B31">
        <w:rPr>
          <w:rFonts w:ascii="Times New Roman" w:hAnsi="Times New Roman" w:cs="Times New Roman"/>
          <w:b/>
          <w:bCs/>
        </w:rPr>
        <w:t>jāizmanto</w:t>
      </w:r>
      <w:r w:rsidR="00035B31">
        <w:rPr>
          <w:rFonts w:ascii="Times New Roman" w:hAnsi="Times New Roman" w:cs="Times New Roman"/>
          <w:b/>
          <w:bCs/>
        </w:rPr>
        <w:t xml:space="preserve"> tas</w:t>
      </w:r>
      <w:r w:rsidR="008E25E5" w:rsidRPr="00035B31">
        <w:rPr>
          <w:rFonts w:ascii="Times New Roman" w:hAnsi="Times New Roman" w:cs="Times New Roman"/>
          <w:b/>
          <w:bCs/>
        </w:rPr>
        <w:t xml:space="preserve">, kurā ir pievienots teksts </w:t>
      </w:r>
      <w:proofErr w:type="spellStart"/>
      <w:r w:rsidR="008E25E5" w:rsidRPr="00035B31">
        <w:rPr>
          <w:rFonts w:ascii="Times New Roman" w:hAnsi="Times New Roman" w:cs="Times New Roman"/>
          <w:b/>
          <w:bCs/>
          <w:color w:val="0070C0"/>
        </w:rPr>
        <w:t>NextGenerationEU</w:t>
      </w:r>
      <w:proofErr w:type="spellEnd"/>
      <w:r w:rsidR="008E25E5" w:rsidRPr="00035B31">
        <w:rPr>
          <w:rFonts w:ascii="Times New Roman" w:hAnsi="Times New Roman" w:cs="Times New Roman"/>
          <w:b/>
          <w:bCs/>
          <w:color w:val="0070C0"/>
        </w:rPr>
        <w:t>,</w:t>
      </w:r>
      <w:r w:rsidR="008E25E5" w:rsidRPr="00035B31">
        <w:rPr>
          <w:rFonts w:ascii="Times New Roman" w:hAnsi="Times New Roman" w:cs="Times New Roman"/>
          <w:b/>
          <w:bCs/>
        </w:rPr>
        <w:t xml:space="preserve"> kas pieejams šeit: </w:t>
      </w:r>
    </w:p>
    <w:p w14:paraId="652C2968" w14:textId="37DAEA68" w:rsidR="008E25E5" w:rsidRPr="00035B31" w:rsidRDefault="008E25E5" w:rsidP="000737AF">
      <w:pPr>
        <w:jc w:val="both"/>
        <w:rPr>
          <w:rFonts w:ascii="Times New Roman" w:hAnsi="Times New Roman" w:cs="Times New Roman"/>
          <w:b/>
          <w:bCs/>
          <w:color w:val="0070C0"/>
        </w:rPr>
      </w:pPr>
      <w:r w:rsidRPr="00035B31">
        <w:rPr>
          <w:rFonts w:ascii="Times New Roman" w:hAnsi="Times New Roman" w:cs="Times New Roman"/>
          <w:b/>
          <w:bCs/>
          <w:color w:val="0070C0"/>
        </w:rPr>
        <w:t>https://www.ozolzile.lu.lv/projekti/eiropas-socialais-fonds-plus-1/</w:t>
      </w:r>
    </w:p>
    <w:p w14:paraId="5AFEA682" w14:textId="77777777" w:rsidR="008E25E5" w:rsidRPr="00035B31" w:rsidRDefault="008E25E5" w:rsidP="000737AF">
      <w:pPr>
        <w:jc w:val="both"/>
        <w:rPr>
          <w:rFonts w:ascii="Times New Roman" w:hAnsi="Times New Roman" w:cs="Times New Roman"/>
          <w:b/>
          <w:bCs/>
        </w:rPr>
      </w:pPr>
    </w:p>
    <w:p w14:paraId="06AFF014" w14:textId="77777777" w:rsidR="008E25E5" w:rsidRPr="00035B31" w:rsidRDefault="008E25E5">
      <w:pPr>
        <w:rPr>
          <w:rFonts w:ascii="Times New Roman" w:hAnsi="Times New Roman" w:cs="Times New Roman"/>
          <w:b/>
          <w:bCs/>
        </w:rPr>
      </w:pPr>
      <w:r w:rsidRPr="00035B31">
        <w:rPr>
          <w:rFonts w:ascii="Times New Roman" w:hAnsi="Times New Roman" w:cs="Times New Roman"/>
          <w:b/>
          <w:bCs/>
        </w:rPr>
        <w:br w:type="page"/>
      </w:r>
    </w:p>
    <w:p w14:paraId="0C7BA69C" w14:textId="17F0A9D4" w:rsidR="00D61A93" w:rsidRPr="00035B31" w:rsidRDefault="00353BCC">
      <w:pPr>
        <w:rPr>
          <w:rFonts w:ascii="Times New Roman" w:hAnsi="Times New Roman" w:cs="Times New Roman"/>
          <w:b/>
          <w:bCs/>
        </w:rPr>
      </w:pPr>
      <w:r w:rsidRPr="00035B31">
        <w:rPr>
          <w:rFonts w:ascii="Times New Roman" w:hAnsi="Times New Roman" w:cs="Times New Roman"/>
          <w:b/>
          <w:bCs/>
        </w:rPr>
        <w:lastRenderedPageBreak/>
        <w:t>Vizuālo elementu ansamblis</w:t>
      </w:r>
      <w:r w:rsidR="007F4FCB" w:rsidRPr="00035B31">
        <w:rPr>
          <w:rFonts w:ascii="Times New Roman" w:hAnsi="Times New Roman" w:cs="Times New Roman"/>
          <w:b/>
          <w:bCs/>
        </w:rPr>
        <w:t xml:space="preserve"> latviešu valodā</w:t>
      </w:r>
    </w:p>
    <w:p w14:paraId="547C0DEF" w14:textId="0F1F53D7" w:rsidR="005D35BE" w:rsidRPr="00035B31" w:rsidRDefault="006E1877" w:rsidP="005D35BE">
      <w:pPr>
        <w:rPr>
          <w:rFonts w:ascii="Times New Roman" w:hAnsi="Times New Roman" w:cs="Times New Roman"/>
          <w:lang w:val="en-GB"/>
        </w:rPr>
      </w:pPr>
      <w:r w:rsidRPr="00035B31"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3FE01C06" wp14:editId="261342E7">
            <wp:extent cx="5731510" cy="2782570"/>
            <wp:effectExtent l="0" t="0" r="2540" b="0"/>
            <wp:docPr id="1874467226" name="Picture 1" descr="A blue flag with yellow stars and a blue circle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467226" name="Picture 1" descr="A blue flag with yellow stars and a blue circle with re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D6B58" w14:textId="7D55685E" w:rsidR="006E1877" w:rsidRPr="00035B31" w:rsidRDefault="007F4FCB" w:rsidP="005D35BE">
      <w:pPr>
        <w:rPr>
          <w:rFonts w:ascii="Times New Roman" w:hAnsi="Times New Roman" w:cs="Times New Roman"/>
          <w:lang w:val="en-GB"/>
        </w:rPr>
      </w:pPr>
      <w:proofErr w:type="spellStart"/>
      <w:r w:rsidRPr="00035B31">
        <w:rPr>
          <w:rFonts w:ascii="Times New Roman" w:hAnsi="Times New Roman" w:cs="Times New Roman"/>
          <w:lang w:val="en-GB"/>
        </w:rPr>
        <w:t>vai</w:t>
      </w:r>
      <w:proofErr w:type="spellEnd"/>
    </w:p>
    <w:p w14:paraId="6B05FEAF" w14:textId="39431AC6" w:rsidR="006E1877" w:rsidRPr="00035B31" w:rsidRDefault="00EB6C69" w:rsidP="005D35BE">
      <w:pPr>
        <w:rPr>
          <w:rFonts w:ascii="Times New Roman" w:hAnsi="Times New Roman" w:cs="Times New Roman"/>
          <w:lang w:val="en-GB"/>
        </w:rPr>
      </w:pPr>
      <w:r w:rsidRPr="00035B31"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5E66FBAA" wp14:editId="024F9986">
            <wp:extent cx="5731510" cy="2832100"/>
            <wp:effectExtent l="0" t="0" r="2540" b="6350"/>
            <wp:docPr id="1699219923" name="Picture 1" descr="A flag with sta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19923" name="Picture 1" descr="A flag with stars and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48E4" w14:textId="77777777" w:rsidR="00EB6C69" w:rsidRPr="00035B31" w:rsidRDefault="00EB6C69" w:rsidP="005D35BE">
      <w:pPr>
        <w:rPr>
          <w:rFonts w:ascii="Times New Roman" w:hAnsi="Times New Roman" w:cs="Times New Roman"/>
          <w:lang w:val="en-GB"/>
        </w:rPr>
      </w:pPr>
    </w:p>
    <w:p w14:paraId="7AE7F7CE" w14:textId="77777777" w:rsidR="008E25E5" w:rsidRPr="00035B31" w:rsidRDefault="008E25E5">
      <w:pPr>
        <w:rPr>
          <w:rFonts w:ascii="Times New Roman" w:hAnsi="Times New Roman" w:cs="Times New Roman"/>
          <w:b/>
          <w:bCs/>
        </w:rPr>
      </w:pPr>
      <w:r w:rsidRPr="00035B31">
        <w:rPr>
          <w:rFonts w:ascii="Times New Roman" w:hAnsi="Times New Roman" w:cs="Times New Roman"/>
          <w:b/>
          <w:bCs/>
        </w:rPr>
        <w:br w:type="page"/>
      </w:r>
    </w:p>
    <w:p w14:paraId="3D244A0B" w14:textId="71D45C5B" w:rsidR="007F4FCB" w:rsidRPr="00035B31" w:rsidRDefault="00D20FEB">
      <w:pPr>
        <w:rPr>
          <w:rFonts w:ascii="Times New Roman" w:hAnsi="Times New Roman" w:cs="Times New Roman"/>
          <w:b/>
          <w:bCs/>
        </w:rPr>
      </w:pPr>
      <w:r w:rsidRPr="00035B31">
        <w:rPr>
          <w:rFonts w:ascii="Times New Roman" w:hAnsi="Times New Roman" w:cs="Times New Roman"/>
          <w:b/>
          <w:bCs/>
        </w:rPr>
        <w:lastRenderedPageBreak/>
        <w:t>Vizuālo elementu ansamblis</w:t>
      </w:r>
      <w:r w:rsidR="007F4FCB" w:rsidRPr="00035B31">
        <w:rPr>
          <w:rFonts w:ascii="Times New Roman" w:hAnsi="Times New Roman" w:cs="Times New Roman"/>
          <w:b/>
          <w:bCs/>
        </w:rPr>
        <w:t xml:space="preserve"> angļu valodā</w:t>
      </w:r>
    </w:p>
    <w:p w14:paraId="6730326C" w14:textId="14048C48" w:rsidR="007F4FCB" w:rsidRPr="00035B31" w:rsidRDefault="006A38F8">
      <w:pPr>
        <w:rPr>
          <w:rFonts w:ascii="Times New Roman" w:hAnsi="Times New Roman" w:cs="Times New Roman"/>
        </w:rPr>
      </w:pPr>
      <w:r w:rsidRPr="00035B31">
        <w:rPr>
          <w:rFonts w:ascii="Times New Roman" w:hAnsi="Times New Roman" w:cs="Times New Roman"/>
          <w:noProof/>
        </w:rPr>
        <w:drawing>
          <wp:inline distT="0" distB="0" distL="0" distR="0" wp14:anchorId="0D866506" wp14:editId="05AA0BA8">
            <wp:extent cx="5731510" cy="2829560"/>
            <wp:effectExtent l="0" t="0" r="2540" b="8890"/>
            <wp:docPr id="1404772211" name="Picture 1" descr="A blue flag with yellow stars and a blue circle with a yellow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72211" name="Picture 1" descr="A blue flag with yellow stars and a blue circle with a yellow sta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E0960" w14:textId="77777777" w:rsidR="006A38F8" w:rsidRPr="00035B31" w:rsidRDefault="006A38F8">
      <w:pPr>
        <w:rPr>
          <w:rFonts w:ascii="Times New Roman" w:hAnsi="Times New Roman" w:cs="Times New Roman"/>
        </w:rPr>
      </w:pPr>
    </w:p>
    <w:p w14:paraId="78FC7131" w14:textId="0A7564D7" w:rsidR="006A38F8" w:rsidRPr="00035B31" w:rsidRDefault="006A38F8">
      <w:pPr>
        <w:rPr>
          <w:rFonts w:ascii="Times New Roman" w:hAnsi="Times New Roman" w:cs="Times New Roman"/>
        </w:rPr>
      </w:pPr>
      <w:r w:rsidRPr="00035B31">
        <w:rPr>
          <w:rFonts w:ascii="Times New Roman" w:hAnsi="Times New Roman" w:cs="Times New Roman"/>
        </w:rPr>
        <w:t>Vai</w:t>
      </w:r>
    </w:p>
    <w:p w14:paraId="7C27CF69" w14:textId="77777777" w:rsidR="006A38F8" w:rsidRPr="00035B31" w:rsidRDefault="006A38F8">
      <w:pPr>
        <w:rPr>
          <w:rFonts w:ascii="Times New Roman" w:hAnsi="Times New Roman" w:cs="Times New Roman"/>
        </w:rPr>
      </w:pPr>
    </w:p>
    <w:p w14:paraId="2092BD1B" w14:textId="24794A65" w:rsidR="006A38F8" w:rsidRPr="00035B31" w:rsidRDefault="00C042DF">
      <w:pPr>
        <w:rPr>
          <w:rFonts w:ascii="Times New Roman" w:hAnsi="Times New Roman" w:cs="Times New Roman"/>
        </w:rPr>
      </w:pPr>
      <w:r w:rsidRPr="00035B31">
        <w:rPr>
          <w:rFonts w:ascii="Times New Roman" w:hAnsi="Times New Roman" w:cs="Times New Roman"/>
          <w:noProof/>
        </w:rPr>
        <w:drawing>
          <wp:inline distT="0" distB="0" distL="0" distR="0" wp14:anchorId="5C27DBE8" wp14:editId="5A4D9A5B">
            <wp:extent cx="5731510" cy="2806700"/>
            <wp:effectExtent l="0" t="0" r="2540" b="0"/>
            <wp:docPr id="3945739" name="Picture 1" descr="A black and white flag with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5739" name="Picture 1" descr="A black and white flag with sta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56003" w14:textId="77777777" w:rsidR="00F34BF0" w:rsidRPr="00035B31" w:rsidRDefault="00F34BF0">
      <w:pPr>
        <w:rPr>
          <w:rFonts w:ascii="Times New Roman" w:hAnsi="Times New Roman" w:cs="Times New Roman"/>
        </w:rPr>
      </w:pPr>
    </w:p>
    <w:p w14:paraId="02825B07" w14:textId="31632C01" w:rsidR="00F34BF0" w:rsidRPr="00035B31" w:rsidRDefault="00F34BF0" w:rsidP="00F34BF0">
      <w:pPr>
        <w:rPr>
          <w:rFonts w:ascii="Times New Roman" w:hAnsi="Times New Roman" w:cs="Times New Roman"/>
          <w:lang w:val="en-GB"/>
        </w:rPr>
      </w:pPr>
    </w:p>
    <w:p w14:paraId="0142EDA4" w14:textId="39F42223" w:rsidR="009B2D24" w:rsidRPr="00035B31" w:rsidRDefault="009B2D24" w:rsidP="009B2D24">
      <w:pPr>
        <w:rPr>
          <w:rFonts w:ascii="Times New Roman" w:hAnsi="Times New Roman" w:cs="Times New Roman"/>
          <w:lang w:val="en-GB"/>
        </w:rPr>
      </w:pPr>
    </w:p>
    <w:p w14:paraId="2CFAF086" w14:textId="203E47B1" w:rsidR="00E50722" w:rsidRPr="00035B31" w:rsidRDefault="00E50722" w:rsidP="00E50722">
      <w:pPr>
        <w:rPr>
          <w:rFonts w:ascii="Times New Roman" w:hAnsi="Times New Roman" w:cs="Times New Roman"/>
          <w:lang w:val="en-GB"/>
        </w:rPr>
      </w:pPr>
    </w:p>
    <w:p w14:paraId="7BF2413D" w14:textId="77777777" w:rsidR="00F34BF0" w:rsidRPr="00035B31" w:rsidRDefault="00F34BF0">
      <w:pPr>
        <w:rPr>
          <w:rFonts w:ascii="Times New Roman" w:hAnsi="Times New Roman" w:cs="Times New Roman"/>
        </w:rPr>
      </w:pPr>
    </w:p>
    <w:sectPr w:rsidR="00F34BF0" w:rsidRPr="00035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16"/>
    <w:rsid w:val="00035B31"/>
    <w:rsid w:val="000737AF"/>
    <w:rsid w:val="00122557"/>
    <w:rsid w:val="00142A3F"/>
    <w:rsid w:val="001D24F8"/>
    <w:rsid w:val="00353BCC"/>
    <w:rsid w:val="00384F34"/>
    <w:rsid w:val="003B3B8C"/>
    <w:rsid w:val="003C55FD"/>
    <w:rsid w:val="004128FA"/>
    <w:rsid w:val="005D35BE"/>
    <w:rsid w:val="006A38F8"/>
    <w:rsid w:val="006E1877"/>
    <w:rsid w:val="007F4FCB"/>
    <w:rsid w:val="00831DB4"/>
    <w:rsid w:val="008E25E5"/>
    <w:rsid w:val="00974D90"/>
    <w:rsid w:val="009B2D24"/>
    <w:rsid w:val="00A23900"/>
    <w:rsid w:val="00A24FFC"/>
    <w:rsid w:val="00A47C86"/>
    <w:rsid w:val="00A91A25"/>
    <w:rsid w:val="00BE7742"/>
    <w:rsid w:val="00C042DF"/>
    <w:rsid w:val="00C14B0C"/>
    <w:rsid w:val="00CD2D14"/>
    <w:rsid w:val="00CF7F16"/>
    <w:rsid w:val="00D1063E"/>
    <w:rsid w:val="00D20FEB"/>
    <w:rsid w:val="00D61A93"/>
    <w:rsid w:val="00DD342D"/>
    <w:rsid w:val="00DD57B8"/>
    <w:rsid w:val="00E50722"/>
    <w:rsid w:val="00E56D6C"/>
    <w:rsid w:val="00E61080"/>
    <w:rsid w:val="00E84C41"/>
    <w:rsid w:val="00E94AB8"/>
    <w:rsid w:val="00EB6C69"/>
    <w:rsid w:val="00F054EB"/>
    <w:rsid w:val="00F34BF0"/>
    <w:rsid w:val="00F4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C74EAF"/>
  <w15:chartTrackingRefBased/>
  <w15:docId w15:val="{A4E17584-53F6-4B54-BE94-B960379A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F1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F1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F16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F16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F16"/>
    <w:rPr>
      <w:rFonts w:eastAsiaTheme="majorEastAsia" w:cstheme="majorBidi"/>
      <w:color w:val="0F4761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F16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F16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F16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F16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CF7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F16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F16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CF7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F16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CF7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F16"/>
    <w:rPr>
      <w:i/>
      <w:iCs/>
      <w:color w:val="0F4761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CF7F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07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Aišpure</dc:creator>
  <cp:keywords/>
  <dc:description/>
  <cp:lastModifiedBy>Kitija Balcare</cp:lastModifiedBy>
  <cp:revision>7</cp:revision>
  <dcterms:created xsi:type="dcterms:W3CDTF">2024-09-18T05:45:00Z</dcterms:created>
  <dcterms:modified xsi:type="dcterms:W3CDTF">2025-02-03T07:49:00Z</dcterms:modified>
</cp:coreProperties>
</file>